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14" w:rsidRDefault="00B94914" w:rsidP="00B949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П  Л  А  Н</w:t>
      </w:r>
    </w:p>
    <w:p w:rsidR="00B94914" w:rsidRDefault="00B94914" w:rsidP="00B949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РАБОТАТА НА НЧ”Н.Й.ВАПЦАРОВ 1897 –С.БРЕСТ”С.БРЕСТ ОБЩ.ГУЛЯНЦИ ЗА КАЛЕНДАРНАТА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B94914" w:rsidRDefault="00B94914" w:rsidP="00B94914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Pr="00AB2430" w:rsidRDefault="00B94914" w:rsidP="00B94914">
      <w:pPr>
        <w:pStyle w:val="ac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КУЛТУРНИ ПРОЯВИ И ПРАЗНИЦИ ПО ЗНАЧИМИ ПРЕЗ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17C8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ГОДИНА</w:t>
      </w:r>
    </w:p>
    <w:p w:rsidR="00B94914" w:rsidRPr="00AB2430" w:rsidRDefault="00B94914" w:rsidP="00B94914">
      <w:pPr>
        <w:pStyle w:val="ac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06 януари – Съвместно с  Църковното настоятелство честване на  „Йордановден”.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07 януари  -Традиционен местен празник „ИВАНОВДЕН” в  центъра на селото/Организатори :Читалище и Кметство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ТРЕТИ МАРТ – Национален празник на България/Тържествен концерт на самодейни състави при Читалището и ОУ”Хр.Ботев” в читалищния салон/.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Отбелязване на  „Лазаровден” с децата от ДГ „ Щастливо детство”.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Отбелязване на „Цветница” с ученици от ОУ „Хр.Ботев”. 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Великденски концерт с участие на самодейни състави при Читалището,ОДЗ „Щастливо детство” и ОУ „Хр.Ботев”.Място на провеждане – Читалищния салон.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06 май – Съвместно 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Кметство и Църковното настоятелство честване на „Гергьовден”.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24 МАЙ – Ден на славянската писменост и култура. Съвместно тържество с Основното училище.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самодейните състави при Читалището в Събора на Народното творчество – гр.Гулянци.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Участие на Вокална група „Брястовете” при НЧ „Н.Й.Вапцаров 1897 – с.Брест” в Национални фестивали и на Общински празници.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01 Юни – Организиране на честване  по случай Деня на детето – в парка на селото.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1-ви Октомври – Международен ден на възрастните хора –  Поздравителен адрес  и кратка програма от ДФГ при читалището.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14 Октомври – „Петковден” – Празник на църквата и селото /прави се курбан за здраве /.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 xml:space="preserve">  26 Октомври – „Димитровден” -  Съвместно с Църковното настоятелство честване на празника.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09 ноември – Събор - празник на с.Брест /Празничен концерт/.</w:t>
      </w:r>
    </w:p>
    <w:p w:rsidR="00B94914" w:rsidRPr="00BD6D27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E219CA">
        <w:rPr>
          <w:rFonts w:ascii="Times New Roman" w:hAnsi="Times New Roman" w:cs="Times New Roman"/>
          <w:b/>
          <w:sz w:val="28"/>
          <w:szCs w:val="28"/>
          <w:lang w:val="bg-BG"/>
        </w:rPr>
        <w:t>24 Ноември – Тържество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по повод  114 </w:t>
      </w:r>
      <w:r w:rsidRPr="00BD6D27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години от рождението на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Вапцаров , патрон на читалището и 126 години от основаване на Читалището.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„Коледуване” с децата от ДГ „Щастливо детство” с.Брест.</w:t>
      </w:r>
    </w:p>
    <w:p w:rsidR="00B94914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</w:t>
      </w:r>
      <w:r w:rsidRPr="00E219CA">
        <w:rPr>
          <w:rFonts w:ascii="Times New Roman" w:hAnsi="Times New Roman" w:cs="Times New Roman"/>
          <w:b/>
          <w:sz w:val="28"/>
          <w:szCs w:val="28"/>
          <w:lang w:val="bg-BG"/>
        </w:rPr>
        <w:t>Коледно тържество в центъра на селото/ Читалище и Кметство/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B94914" w:rsidRPr="00E219CA" w:rsidRDefault="00B94914" w:rsidP="00B94914">
      <w:pPr>
        <w:pStyle w:val="ac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Организиране на екскурзии до исторически и други забележителни места в страната.</w:t>
      </w:r>
    </w:p>
    <w:p w:rsidR="00B94914" w:rsidRPr="008F0A12" w:rsidRDefault="00B94914" w:rsidP="00B94914">
      <w:pPr>
        <w:ind w:left="36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Pr="00F56CE0" w:rsidRDefault="00B94914" w:rsidP="00B94914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БИБЛИОТЕЧНА ДЕЙНОСТ.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Книжен фонд към 01.10.2022  год. – 14 678 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18.02.2023 г.- отбелязване на 150-годишнина от Обесването на Васил Левски.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02.04.2023г. – отбелязване на Международния ден на българската книга.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11 Май – Ден на библиотекаря и Ден на отворените врати –  литературни четения на местни автори. 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Първи Ноември – отбелязване Ден на Народния будител  - тържество в библиотеката с читатели и потребителите на компютърната зала.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Ежедневна работа с децата,посещаващи компютърната зала по Програма „Глобални библиотеки”.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Клуб „ Чети с мен ” –  четения на книги от български автори с учениците от ОУ „Хр.Ботев”.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Клуб „Приятели на библиотеката” -  срещи, общуване и споделяне с посетители на библиотеката.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Закупуване на нови книги. </w:t>
      </w:r>
    </w:p>
    <w:p w:rsidR="00B94914" w:rsidRDefault="00B94914" w:rsidP="00B94914">
      <w:pPr>
        <w:pStyle w:val="ac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Абонамент  на вестници и списания за 2023 година .</w:t>
      </w:r>
    </w:p>
    <w:p w:rsidR="00B94914" w:rsidRDefault="00B94914" w:rsidP="00B9491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4914" w:rsidRPr="00AD20F2" w:rsidRDefault="00B94914" w:rsidP="00B9491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94914" w:rsidRPr="00FA4DE4" w:rsidRDefault="00B94914" w:rsidP="00B94914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A4DE4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РАБОТЕЩИ САМОДЕЙНИ СЪСТАВИ КЪМ ЧИТАЛИЩЕ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ТО ПРЕЗ ТВОРЧЕСКИЯ СЕЗОН НА 2022/2023 </w:t>
      </w:r>
      <w:r w:rsidRPr="00FA4DE4">
        <w:rPr>
          <w:rFonts w:ascii="Times New Roman" w:hAnsi="Times New Roman" w:cs="Times New Roman"/>
          <w:b/>
          <w:sz w:val="28"/>
          <w:szCs w:val="28"/>
          <w:lang w:val="bg-BG"/>
        </w:rPr>
        <w:t>ГОДИНА</w:t>
      </w:r>
    </w:p>
    <w:p w:rsidR="00B94914" w:rsidRDefault="00B94914" w:rsidP="00B94914">
      <w:pPr>
        <w:pStyle w:val="ac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Вокална група „Брястовете” с художествен ръководител г-жа Денка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и корепетитор г-н  Иван Минков.</w:t>
      </w:r>
    </w:p>
    <w:p w:rsidR="00B94914" w:rsidRPr="008F0A12" w:rsidRDefault="00B94914" w:rsidP="00B94914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8F0A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Детска фолклорна група с художествен ръководител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г-жа</w:t>
      </w:r>
      <w:r w:rsidRPr="008F0A1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Денка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bg-BG"/>
        </w:rPr>
        <w:t>Булванска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</w:p>
    <w:p w:rsidR="00B94914" w:rsidRDefault="00B94914" w:rsidP="00B94914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Клуб </w:t>
      </w:r>
      <w:r w:rsidRPr="008E5F05">
        <w:rPr>
          <w:rFonts w:ascii="Times New Roman" w:hAnsi="Times New Roman" w:cs="Times New Roman"/>
          <w:b/>
          <w:sz w:val="28"/>
          <w:szCs w:val="28"/>
          <w:lang w:val="bg-BG"/>
        </w:rPr>
        <w:t xml:space="preserve">за художествено творчество  с художествен ръководител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г-жа  Елисавета Пашева.</w:t>
      </w:r>
    </w:p>
    <w:p w:rsidR="00B94914" w:rsidRPr="008E5F05" w:rsidRDefault="00B94914" w:rsidP="00B94914">
      <w:pPr>
        <w:pStyle w:val="ac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Детски танцов състав с р-л г-жа Елеонора  Лазарова.</w:t>
      </w:r>
    </w:p>
    <w:p w:rsidR="00B94914" w:rsidRDefault="00B94914" w:rsidP="00B94914">
      <w:pPr>
        <w:pStyle w:val="ac"/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ТЕКУЩ РЕМОНТ.</w:t>
      </w:r>
    </w:p>
    <w:p w:rsidR="00B94914" w:rsidRDefault="00B94914" w:rsidP="00B94914">
      <w:pPr>
        <w:pStyle w:val="ac"/>
        <w:ind w:left="108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Частично изкърпване на мазилката на библиотеката и освежаването й.</w:t>
      </w:r>
    </w:p>
    <w:p w:rsidR="00B94914" w:rsidRDefault="00B94914" w:rsidP="00B94914">
      <w:pPr>
        <w:pStyle w:val="ac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Укрепване на дограмата в библиотеката, която е поставена през 1937 год.</w:t>
      </w: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B94914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26.10.2022 г.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 Председател Читалище:_________</w:t>
      </w:r>
    </w:p>
    <w:p w:rsidR="00B94914" w:rsidRPr="008E5F05" w:rsidRDefault="00B94914" w:rsidP="00B94914">
      <w:pPr>
        <w:pStyle w:val="ac"/>
        <w:ind w:left="1440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С. Брест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ab/>
        <w:t xml:space="preserve">         /Д. Митова/</w:t>
      </w:r>
    </w:p>
    <w:p w:rsidR="00B94914" w:rsidRDefault="00B94914" w:rsidP="00B94914"/>
    <w:p w:rsidR="003201BA" w:rsidRDefault="003201BA"/>
    <w:sectPr w:rsidR="003201BA" w:rsidSect="0056506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A23"/>
    <w:multiLevelType w:val="hybridMultilevel"/>
    <w:tmpl w:val="BEA6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138C"/>
    <w:multiLevelType w:val="hybridMultilevel"/>
    <w:tmpl w:val="A970D73A"/>
    <w:lvl w:ilvl="0" w:tplc="BA6EC6AE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819FC"/>
    <w:multiLevelType w:val="hybridMultilevel"/>
    <w:tmpl w:val="0E56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D132A"/>
    <w:multiLevelType w:val="hybridMultilevel"/>
    <w:tmpl w:val="488A5BD2"/>
    <w:lvl w:ilvl="0" w:tplc="7E52A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5A1D2E"/>
    <w:multiLevelType w:val="hybridMultilevel"/>
    <w:tmpl w:val="67E89FD2"/>
    <w:lvl w:ilvl="0" w:tplc="8DAEB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914"/>
    <w:rsid w:val="003201BA"/>
    <w:rsid w:val="004217C8"/>
    <w:rsid w:val="00A36E0B"/>
    <w:rsid w:val="00A46B41"/>
    <w:rsid w:val="00B94914"/>
    <w:rsid w:val="00C46436"/>
    <w:rsid w:val="00C64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14"/>
    <w:pPr>
      <w:spacing w:after="200" w:line="276" w:lineRule="auto"/>
      <w:ind w:left="0"/>
    </w:pPr>
    <w:rPr>
      <w:rFonts w:eastAsiaTheme="minorEastAsia"/>
      <w:sz w:val="22"/>
      <w:szCs w:val="22"/>
      <w:lang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A36E0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E0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E0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E0B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E0B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E0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E0B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E0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E0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36E0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semiHidden/>
    <w:rsid w:val="00A36E0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A36E0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A36E0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лавие 5 Знак"/>
    <w:basedOn w:val="a0"/>
    <w:link w:val="5"/>
    <w:uiPriority w:val="9"/>
    <w:semiHidden/>
    <w:rsid w:val="00A36E0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лавие 6 Знак"/>
    <w:basedOn w:val="a0"/>
    <w:link w:val="6"/>
    <w:uiPriority w:val="9"/>
    <w:semiHidden/>
    <w:rsid w:val="00A36E0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лавие 7 Знак"/>
    <w:basedOn w:val="a0"/>
    <w:link w:val="7"/>
    <w:uiPriority w:val="9"/>
    <w:semiHidden/>
    <w:rsid w:val="00A36E0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лавие 8 Знак"/>
    <w:basedOn w:val="a0"/>
    <w:link w:val="8"/>
    <w:uiPriority w:val="9"/>
    <w:semiHidden/>
    <w:rsid w:val="00A36E0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лавие 9 Знак"/>
    <w:basedOn w:val="a0"/>
    <w:link w:val="9"/>
    <w:uiPriority w:val="9"/>
    <w:semiHidden/>
    <w:rsid w:val="00A36E0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A36E0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A36E0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лавие Знак"/>
    <w:basedOn w:val="a0"/>
    <w:link w:val="a4"/>
    <w:uiPriority w:val="10"/>
    <w:rsid w:val="00A36E0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A36E0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лавие Знак"/>
    <w:basedOn w:val="a0"/>
    <w:link w:val="a6"/>
    <w:uiPriority w:val="11"/>
    <w:rsid w:val="00A36E0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A36E0B"/>
    <w:rPr>
      <w:b/>
      <w:bCs/>
      <w:spacing w:val="0"/>
    </w:rPr>
  </w:style>
  <w:style w:type="character" w:styleId="a9">
    <w:name w:val="Emphasis"/>
    <w:uiPriority w:val="20"/>
    <w:qFormat/>
    <w:rsid w:val="00A36E0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A36E0B"/>
    <w:pPr>
      <w:spacing w:after="0" w:line="240" w:lineRule="auto"/>
    </w:pPr>
  </w:style>
  <w:style w:type="character" w:customStyle="1" w:styleId="ab">
    <w:name w:val="Без разредка Знак"/>
    <w:basedOn w:val="a0"/>
    <w:link w:val="aa"/>
    <w:uiPriority w:val="1"/>
    <w:rsid w:val="00A36E0B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A36E0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6E0B"/>
    <w:rPr>
      <w:i/>
      <w:iCs/>
    </w:rPr>
  </w:style>
  <w:style w:type="character" w:customStyle="1" w:styleId="ae">
    <w:name w:val="Цитат Знак"/>
    <w:basedOn w:val="a0"/>
    <w:link w:val="ad"/>
    <w:uiPriority w:val="29"/>
    <w:rsid w:val="00A36E0B"/>
    <w:rPr>
      <w:i/>
      <w:iCs/>
      <w:color w:val="5A5A5A" w:themeColor="text1" w:themeTint="A5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A36E0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Интензивно цитиране Знак"/>
    <w:basedOn w:val="a0"/>
    <w:link w:val="af"/>
    <w:uiPriority w:val="30"/>
    <w:rsid w:val="00A36E0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1">
    <w:name w:val="Subtle Emphasis"/>
    <w:uiPriority w:val="19"/>
    <w:qFormat/>
    <w:rsid w:val="00A36E0B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A36E0B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A36E0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A36E0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A36E0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A36E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2022-10-26T13:01:00Z</cp:lastPrinted>
  <dcterms:created xsi:type="dcterms:W3CDTF">2022-10-26T10:39:00Z</dcterms:created>
  <dcterms:modified xsi:type="dcterms:W3CDTF">2022-10-26T13:07:00Z</dcterms:modified>
</cp:coreProperties>
</file>